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838" w:rsidRPr="00F70838" w:rsidRDefault="00F70838" w:rsidP="00F70838">
      <w:pPr>
        <w:shd w:val="clear" w:color="auto" w:fill="FFFFFF"/>
        <w:spacing w:before="240" w:after="240" w:line="240" w:lineRule="auto"/>
        <w:outlineLvl w:val="0"/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</w:pPr>
      <w:r w:rsidRPr="00F70838">
        <w:rPr>
          <w:rFonts w:ascii="PT Sans Caption" w:eastAsia="Times New Roman" w:hAnsi="PT Sans Caption" w:cs="Times New Roman"/>
          <w:color w:val="212529"/>
          <w:kern w:val="36"/>
          <w:sz w:val="48"/>
          <w:szCs w:val="48"/>
          <w:lang w:eastAsia="ru-RU"/>
        </w:rPr>
        <w:t>Состав рабочей группы</w:t>
      </w:r>
    </w:p>
    <w:p w:rsidR="00F70838" w:rsidRPr="00F70838" w:rsidRDefault="00F70838" w:rsidP="00F70838">
      <w:pPr>
        <w:shd w:val="clear" w:color="auto" w:fill="FFFFFF"/>
        <w:spacing w:after="100" w:afterAutospacing="1" w:line="240" w:lineRule="auto"/>
        <w:jc w:val="center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7083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t>Состав рабочей группы по учету предложений граждан, организации и проведению публичных слушаний</w:t>
      </w:r>
      <w:r w:rsidRPr="00F7083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по проекту решения Совета депутатов муниципального округа Тверской</w:t>
      </w:r>
      <w:r w:rsidRPr="00F70838">
        <w:rPr>
          <w:rFonts w:ascii="Arial" w:eastAsia="Times New Roman" w:hAnsi="Arial" w:cs="Arial"/>
          <w:b/>
          <w:bCs/>
          <w:color w:val="212529"/>
          <w:sz w:val="24"/>
          <w:szCs w:val="24"/>
          <w:lang w:eastAsia="ru-RU"/>
        </w:rPr>
        <w:br/>
        <w:t>«Об Уставе муниципального округа Тверской» 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940"/>
        <w:gridCol w:w="6255"/>
      </w:tblGrid>
      <w:tr w:rsidR="00F70838" w:rsidRPr="00F70838" w:rsidTr="00331AC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Востриков Д.В.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МО Тверской, руководитель рабочей группы </w:t>
            </w:r>
          </w:p>
        </w:tc>
      </w:tr>
      <w:tr w:rsidR="00F70838" w:rsidRPr="00F70838" w:rsidTr="00331AC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Грецкая М.В.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МО Тверской, заместитель руководителя рабочей группы </w:t>
            </w:r>
          </w:p>
        </w:tc>
      </w:tr>
      <w:tr w:rsidR="00F70838" w:rsidRPr="00F70838" w:rsidTr="00331AC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Хараидзе</w:t>
            </w:r>
            <w:proofErr w:type="spellEnd"/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К.Г..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депутат МО Тверской </w:t>
            </w:r>
          </w:p>
        </w:tc>
      </w:tr>
      <w:tr w:rsidR="00F70838" w:rsidRPr="00F70838" w:rsidTr="00331AC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Тарасов И.Б.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экономист – главный специалист Отдела бухгалтерского учета и отчетности администрации МО Тверской в городе Москве </w:t>
            </w:r>
          </w:p>
        </w:tc>
      </w:tr>
      <w:tr w:rsidR="00F70838" w:rsidRPr="00F70838" w:rsidTr="00331AC2">
        <w:tc>
          <w:tcPr>
            <w:tcW w:w="2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Сухарникова</w:t>
            </w:r>
            <w:proofErr w:type="spellEnd"/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 xml:space="preserve"> И.Н. </w:t>
            </w:r>
          </w:p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F70838" w:rsidRPr="00F70838" w:rsidRDefault="00F70838" w:rsidP="00F70838">
            <w:pPr>
              <w:spacing w:after="100" w:afterAutospacing="1" w:line="240" w:lineRule="auto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F70838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секретарь рабочей группы, начальник организационного отдела администрации МО Тверской</w:t>
            </w:r>
          </w:p>
        </w:tc>
      </w:tr>
    </w:tbl>
    <w:p w:rsidR="00F70838" w:rsidRPr="00F70838" w:rsidRDefault="00F70838" w:rsidP="00F7083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F70838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bookmarkStart w:id="0" w:name="_GoBack"/>
      <w:bookmarkEnd w:id="0"/>
    </w:p>
    <w:p w:rsidR="006F0990" w:rsidRDefault="00331AC2"/>
    <w:sectPr w:rsidR="006F0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 Captio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38"/>
    <w:rsid w:val="00177CAF"/>
    <w:rsid w:val="00331AC2"/>
    <w:rsid w:val="00561154"/>
    <w:rsid w:val="00F7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0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7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83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7083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7083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F7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083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41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VDSRV</dc:creator>
  <cp:lastModifiedBy>VDSRV</cp:lastModifiedBy>
  <cp:revision>2</cp:revision>
  <dcterms:created xsi:type="dcterms:W3CDTF">2023-04-06T15:48:00Z</dcterms:created>
  <dcterms:modified xsi:type="dcterms:W3CDTF">2023-04-07T12:05:00Z</dcterms:modified>
</cp:coreProperties>
</file>